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6B076CB"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5613C5">
        <w:rPr>
          <w:b/>
          <w:sz w:val="28"/>
        </w:rPr>
        <w:t>Grade 8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8E3E0A1"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5613C5">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St</w:t>
      </w:r>
      <w:r w:rsidR="00DA4F5F">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75DDCB8"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5613C5">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4A2AD81" w:rsidR="007B491C" w:rsidRPr="0028181A" w:rsidRDefault="00C37352" w:rsidP="00DA4F5F">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DA4F5F">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DA4F5F">
              <w:rPr>
                <w:rFonts w:ascii="Open Sans" w:hAnsi="Open Sans" w:cs="Open Sans"/>
                <w:spacing w:val="-23"/>
                <w:sz w:val="20"/>
                <w:szCs w:val="20"/>
              </w:rPr>
              <w:t xml:space="preserve"> </w:t>
            </w:r>
            <w:r w:rsidR="00DA4F5F">
              <w:rPr>
                <w:rFonts w:ascii="Open Sans" w:hAnsi="Open Sans" w:cs="Open Sans"/>
                <w:sz w:val="20"/>
                <w:szCs w:val="20"/>
              </w:rPr>
              <w:t>four overarching domains, listed below. It is important to keep in mind that the order of</w:t>
            </w:r>
            <w:r w:rsidR="00DA4F5F">
              <w:rPr>
                <w:rFonts w:ascii="Open Sans" w:hAnsi="Open Sans" w:cs="Open Sans"/>
                <w:spacing w:val="-20"/>
                <w:sz w:val="20"/>
                <w:szCs w:val="20"/>
              </w:rPr>
              <w:t xml:space="preserve"> </w:t>
            </w:r>
            <w:r w:rsidR="00DA4F5F">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DA4F5F">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1DC0166"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1038AD">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6596E9F0" w14:textId="77777777" w:rsidR="007B491C" w:rsidRDefault="005613C5"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8.GM.P1.A </w:t>
            </w:r>
            <w:r w:rsidRPr="0098760A">
              <w:rPr>
                <w:rFonts w:ascii="Open Sans" w:hAnsi="Open Sans" w:cs="Open Sans"/>
                <w:sz w:val="20"/>
                <w:szCs w:val="20"/>
              </w:rPr>
              <w:t>Apply personally-developed criteria for selecting music</w:t>
            </w:r>
            <w:r w:rsidRPr="0098760A">
              <w:rPr>
                <w:rFonts w:ascii="Open Sans" w:hAnsi="Open Sans" w:cs="Open Sans"/>
                <w:spacing w:val="-15"/>
                <w:sz w:val="20"/>
                <w:szCs w:val="20"/>
              </w:rPr>
              <w:t xml:space="preserve"> </w:t>
            </w:r>
            <w:r w:rsidRPr="0098760A">
              <w:rPr>
                <w:rFonts w:ascii="Open Sans" w:hAnsi="Open Sans" w:cs="Open Sans"/>
                <w:sz w:val="20"/>
                <w:szCs w:val="20"/>
              </w:rPr>
              <w:t>of contrasting styles for a program with a specific purpose and/or context,</w:t>
            </w:r>
            <w:r w:rsidRPr="0098760A">
              <w:rPr>
                <w:rFonts w:ascii="Open Sans" w:hAnsi="Open Sans" w:cs="Open Sans"/>
                <w:spacing w:val="-2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after discussion, identify expressive qualities, technical challenges,</w:t>
            </w:r>
            <w:r w:rsidRPr="0098760A">
              <w:rPr>
                <w:rFonts w:ascii="Open Sans" w:hAnsi="Open Sans" w:cs="Open Sans"/>
                <w:spacing w:val="-20"/>
                <w:sz w:val="20"/>
                <w:szCs w:val="20"/>
              </w:rPr>
              <w:t xml:space="preserve"> </w:t>
            </w:r>
            <w:r w:rsidRPr="0098760A">
              <w:rPr>
                <w:rFonts w:ascii="Open Sans" w:hAnsi="Open Sans" w:cs="Open Sans"/>
                <w:sz w:val="20"/>
                <w:szCs w:val="20"/>
              </w:rPr>
              <w:t>and reasons for</w:t>
            </w:r>
            <w:r w:rsidRPr="0098760A">
              <w:rPr>
                <w:rFonts w:ascii="Open Sans" w:hAnsi="Open Sans" w:cs="Open Sans"/>
                <w:spacing w:val="-6"/>
                <w:sz w:val="20"/>
                <w:szCs w:val="20"/>
              </w:rPr>
              <w:t xml:space="preserve"> </w:t>
            </w:r>
            <w:r w:rsidRPr="0098760A">
              <w:rPr>
                <w:rFonts w:ascii="Open Sans" w:hAnsi="Open Sans" w:cs="Open Sans"/>
                <w:sz w:val="20"/>
                <w:szCs w:val="20"/>
              </w:rPr>
              <w:t>choices.</w:t>
            </w:r>
          </w:p>
          <w:p w14:paraId="48ED2F28" w14:textId="77777777" w:rsidR="005613C5" w:rsidRDefault="005613C5"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8.GM.P1.B </w:t>
            </w:r>
            <w:r w:rsidRPr="0098760A">
              <w:rPr>
                <w:rFonts w:ascii="Open Sans" w:hAnsi="Open Sans" w:cs="Open Sans"/>
                <w:sz w:val="20"/>
                <w:szCs w:val="20"/>
              </w:rPr>
              <w:t>Compare the structure of contrasting pieces of music selected</w:t>
            </w:r>
            <w:r w:rsidRPr="0098760A">
              <w:rPr>
                <w:rFonts w:ascii="Open Sans" w:hAnsi="Open Sans" w:cs="Open Sans"/>
                <w:spacing w:val="-34"/>
                <w:sz w:val="20"/>
                <w:szCs w:val="20"/>
              </w:rPr>
              <w:t xml:space="preserve"> </w:t>
            </w:r>
            <w:r w:rsidRPr="0098760A">
              <w:rPr>
                <w:rFonts w:ascii="Open Sans" w:hAnsi="Open Sans" w:cs="Open Sans"/>
                <w:sz w:val="20"/>
                <w:szCs w:val="20"/>
              </w:rPr>
              <w:t>for performance, explaining how the elements of music are used in</w:t>
            </w:r>
            <w:r w:rsidRPr="0098760A">
              <w:rPr>
                <w:rFonts w:ascii="Open Sans" w:hAnsi="Open Sans" w:cs="Open Sans"/>
                <w:spacing w:val="-34"/>
                <w:sz w:val="20"/>
                <w:szCs w:val="20"/>
              </w:rPr>
              <w:t xml:space="preserve"> </w:t>
            </w:r>
            <w:r w:rsidRPr="0098760A">
              <w:rPr>
                <w:rFonts w:ascii="Open Sans" w:hAnsi="Open Sans" w:cs="Open Sans"/>
                <w:sz w:val="20"/>
                <w:szCs w:val="20"/>
              </w:rPr>
              <w:t>each.</w:t>
            </w:r>
          </w:p>
          <w:p w14:paraId="39B33A16" w14:textId="77777777" w:rsidR="005613C5" w:rsidRDefault="005613C5"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8.GM.P1.C </w:t>
            </w:r>
            <w:r w:rsidRPr="0098760A">
              <w:rPr>
                <w:rFonts w:ascii="Open Sans" w:hAnsi="Open Sans" w:cs="Open Sans"/>
                <w:sz w:val="20"/>
                <w:szCs w:val="20"/>
              </w:rPr>
              <w:t>When analyzing selected music, sight read in treble or bass</w:t>
            </w:r>
            <w:r w:rsidRPr="0098760A">
              <w:rPr>
                <w:rFonts w:ascii="Open Sans" w:hAnsi="Open Sans" w:cs="Open Sans"/>
                <w:spacing w:val="-34"/>
                <w:sz w:val="20"/>
                <w:szCs w:val="20"/>
              </w:rPr>
              <w:t xml:space="preserve"> </w:t>
            </w:r>
            <w:r w:rsidRPr="0098760A">
              <w:rPr>
                <w:rFonts w:ascii="Open Sans" w:hAnsi="Open Sans" w:cs="Open Sans"/>
                <w:sz w:val="20"/>
                <w:szCs w:val="20"/>
              </w:rPr>
              <w:t>clef simple rhythmic, melodic, and/or harmonic</w:t>
            </w:r>
            <w:r w:rsidRPr="0098760A">
              <w:rPr>
                <w:rFonts w:ascii="Open Sans" w:hAnsi="Open Sans" w:cs="Open Sans"/>
                <w:spacing w:val="-30"/>
                <w:sz w:val="20"/>
                <w:szCs w:val="20"/>
              </w:rPr>
              <w:t xml:space="preserve"> </w:t>
            </w:r>
            <w:r w:rsidRPr="0098760A">
              <w:rPr>
                <w:rFonts w:ascii="Open Sans" w:hAnsi="Open Sans" w:cs="Open Sans"/>
                <w:sz w:val="20"/>
                <w:szCs w:val="20"/>
              </w:rPr>
              <w:t>notation.</w:t>
            </w:r>
          </w:p>
          <w:p w14:paraId="2BC81E6F" w14:textId="77777777" w:rsidR="005613C5" w:rsidRDefault="005613C5" w:rsidP="001038AD">
            <w:pPr>
              <w:spacing w:before="103"/>
              <w:ind w:right="197"/>
              <w:rPr>
                <w:rFonts w:ascii="Arial" w:eastAsia="Arial" w:hAnsi="Arial" w:cs="Arial"/>
              </w:rPr>
            </w:pPr>
            <w:r w:rsidRPr="001038AD">
              <w:rPr>
                <w:rFonts w:ascii="Open Sans" w:hAnsi="Open Sans" w:cs="Open Sans"/>
                <w:b/>
                <w:sz w:val="20"/>
                <w:szCs w:val="20"/>
              </w:rPr>
              <w:t>8.</w:t>
            </w:r>
            <w:r w:rsidRPr="001038AD">
              <w:rPr>
                <w:rFonts w:ascii="Open Sans" w:hAnsi="Open Sans" w:cs="Open Sans"/>
                <w:b/>
                <w:spacing w:val="-1"/>
                <w:sz w:val="20"/>
                <w:szCs w:val="20"/>
              </w:rPr>
              <w:t>G</w:t>
            </w:r>
            <w:r w:rsidRPr="001038AD">
              <w:rPr>
                <w:rFonts w:ascii="Open Sans" w:hAnsi="Open Sans" w:cs="Open Sans"/>
                <w:b/>
                <w:sz w:val="20"/>
                <w:szCs w:val="20"/>
              </w:rPr>
              <w:t>M.</w:t>
            </w:r>
            <w:r w:rsidRPr="001038AD">
              <w:rPr>
                <w:rFonts w:ascii="Open Sans" w:hAnsi="Open Sans" w:cs="Open Sans"/>
                <w:b/>
                <w:spacing w:val="-1"/>
                <w:sz w:val="20"/>
                <w:szCs w:val="20"/>
              </w:rPr>
              <w:t>P</w:t>
            </w:r>
            <w:r w:rsidRPr="001038AD">
              <w:rPr>
                <w:rFonts w:ascii="Open Sans" w:hAnsi="Open Sans" w:cs="Open Sans"/>
                <w:b/>
                <w:spacing w:val="-3"/>
                <w:sz w:val="20"/>
                <w:szCs w:val="20"/>
              </w:rPr>
              <w:t>1</w:t>
            </w:r>
            <w:r w:rsidRPr="001038AD">
              <w:rPr>
                <w:rFonts w:ascii="Open Sans" w:hAnsi="Open Sans" w:cs="Open Sans"/>
                <w:b/>
                <w:sz w:val="20"/>
                <w:szCs w:val="20"/>
              </w:rPr>
              <w:t>.D</w:t>
            </w:r>
            <w:r>
              <w:rPr>
                <w:rFonts w:ascii="Arial"/>
                <w:b/>
                <w:spacing w:val="-2"/>
              </w:rPr>
              <w:t xml:space="preserve"> </w:t>
            </w:r>
            <w:r>
              <w:rPr>
                <w:rFonts w:ascii="Arial"/>
              </w:rPr>
              <w:t>I</w:t>
            </w:r>
            <w:r>
              <w:rPr>
                <w:rFonts w:ascii="Arial"/>
                <w:spacing w:val="-1"/>
              </w:rPr>
              <w:t>dent</w:t>
            </w:r>
            <w:r>
              <w:rPr>
                <w:rFonts w:ascii="Arial"/>
                <w:spacing w:val="-3"/>
              </w:rPr>
              <w:t>i</w:t>
            </w:r>
            <w:r>
              <w:rPr>
                <w:rFonts w:ascii="Arial"/>
                <w:spacing w:val="3"/>
              </w:rPr>
              <w:t>f</w:t>
            </w:r>
            <w:r>
              <w:rPr>
                <w:rFonts w:ascii="Arial"/>
              </w:rPr>
              <w:t>y</w:t>
            </w:r>
            <w:r>
              <w:rPr>
                <w:rFonts w:ascii="Arial"/>
                <w:spacing w:val="-2"/>
              </w:rPr>
              <w:t xml:space="preserve"> </w:t>
            </w:r>
            <w:r>
              <w:rPr>
                <w:rFonts w:ascii="Arial"/>
                <w:spacing w:val="-1"/>
              </w:rPr>
              <w:t>ho</w:t>
            </w:r>
            <w:r>
              <w:rPr>
                <w:rFonts w:ascii="Arial"/>
              </w:rPr>
              <w:t>w</w:t>
            </w:r>
            <w:r>
              <w:rPr>
                <w:rFonts w:ascii="Arial"/>
                <w:spacing w:val="-3"/>
              </w:rPr>
              <w:t xml:space="preserve"> </w:t>
            </w:r>
            <w:r>
              <w:rPr>
                <w:rFonts w:ascii="Arial"/>
              </w:rPr>
              <w:t>cu</w:t>
            </w:r>
            <w:r>
              <w:rPr>
                <w:rFonts w:ascii="Arial"/>
                <w:spacing w:val="-2"/>
              </w:rPr>
              <w:t>l</w:t>
            </w:r>
            <w:r>
              <w:rPr>
                <w:rFonts w:ascii="Arial"/>
              </w:rPr>
              <w:t>t</w:t>
            </w:r>
            <w:r>
              <w:rPr>
                <w:rFonts w:ascii="Arial"/>
                <w:spacing w:val="-1"/>
              </w:rPr>
              <w:t>ura</w:t>
            </w:r>
            <w:r>
              <w:rPr>
                <w:rFonts w:ascii="Arial"/>
              </w:rPr>
              <w:t xml:space="preserve">l </w:t>
            </w:r>
            <w:r>
              <w:rPr>
                <w:rFonts w:ascii="Arial"/>
                <w:spacing w:val="-1"/>
              </w:rPr>
              <w:t>an</w:t>
            </w:r>
            <w:r>
              <w:rPr>
                <w:rFonts w:ascii="Arial"/>
              </w:rPr>
              <w:t>d</w:t>
            </w:r>
            <w:r>
              <w:rPr>
                <w:rFonts w:ascii="Arial"/>
                <w:spacing w:val="-2"/>
              </w:rPr>
              <w:t xml:space="preserve"> </w:t>
            </w:r>
            <w:r>
              <w:rPr>
                <w:rFonts w:ascii="Arial"/>
                <w:spacing w:val="-1"/>
              </w:rPr>
              <w:t>h</w:t>
            </w:r>
            <w:r>
              <w:rPr>
                <w:rFonts w:ascii="Arial"/>
                <w:spacing w:val="-2"/>
              </w:rPr>
              <w:t>i</w:t>
            </w:r>
            <w:r>
              <w:rPr>
                <w:rFonts w:ascii="Arial"/>
              </w:rPr>
              <w:t>st</w:t>
            </w:r>
            <w:r>
              <w:rPr>
                <w:rFonts w:ascii="Arial"/>
                <w:spacing w:val="-1"/>
              </w:rPr>
              <w:t>orica</w:t>
            </w:r>
            <w:r>
              <w:rPr>
                <w:rFonts w:ascii="Arial"/>
              </w:rPr>
              <w:t>l</w:t>
            </w:r>
            <w:r>
              <w:rPr>
                <w:rFonts w:ascii="Arial"/>
                <w:spacing w:val="-3"/>
              </w:rPr>
              <w:t xml:space="preserve"> </w:t>
            </w:r>
            <w:r>
              <w:rPr>
                <w:rFonts w:ascii="Arial"/>
              </w:rPr>
              <w:t>c</w:t>
            </w:r>
            <w:r>
              <w:rPr>
                <w:rFonts w:ascii="Arial"/>
                <w:spacing w:val="-3"/>
              </w:rPr>
              <w:t>o</w:t>
            </w:r>
            <w:r>
              <w:rPr>
                <w:rFonts w:ascii="Arial"/>
                <w:spacing w:val="-1"/>
              </w:rPr>
              <w:t>nte</w:t>
            </w:r>
            <w:r>
              <w:rPr>
                <w:rFonts w:ascii="Arial"/>
                <w:spacing w:val="-3"/>
              </w:rPr>
              <w:t>x</w:t>
            </w:r>
            <w:r>
              <w:rPr>
                <w:rFonts w:ascii="Arial"/>
              </w:rPr>
              <w:t>t</w:t>
            </w:r>
            <w:r>
              <w:rPr>
                <w:rFonts w:ascii="Arial"/>
                <w:spacing w:val="2"/>
              </w:rPr>
              <w:t xml:space="preserve"> </w:t>
            </w:r>
            <w:r>
              <w:rPr>
                <w:rFonts w:ascii="Arial"/>
                <w:spacing w:val="-2"/>
              </w:rPr>
              <w:t>i</w:t>
            </w:r>
            <w:r>
              <w:rPr>
                <w:rFonts w:ascii="Arial"/>
                <w:spacing w:val="-3"/>
              </w:rPr>
              <w:t>n</w:t>
            </w:r>
            <w:r>
              <w:rPr>
                <w:rFonts w:ascii="Arial"/>
                <w:spacing w:val="3"/>
              </w:rPr>
              <w:t>f</w:t>
            </w:r>
            <w:r>
              <w:rPr>
                <w:rFonts w:ascii="Arial"/>
                <w:spacing w:val="-1"/>
              </w:rPr>
              <w:t>o</w:t>
            </w:r>
            <w:r>
              <w:rPr>
                <w:rFonts w:ascii="Arial"/>
                <w:spacing w:val="-2"/>
              </w:rPr>
              <w:t>r</w:t>
            </w:r>
            <w:r>
              <w:rPr>
                <w:rFonts w:ascii="Arial"/>
                <w:spacing w:val="4"/>
              </w:rPr>
              <w:t>m</w:t>
            </w:r>
            <w:r>
              <w:rPr>
                <w:rFonts w:ascii="Arial"/>
              </w:rPr>
              <w:t>s</w:t>
            </w:r>
            <w:r>
              <w:rPr>
                <w:rFonts w:ascii="Arial"/>
                <w:spacing w:val="-2"/>
              </w:rPr>
              <w:t xml:space="preserve"> </w:t>
            </w:r>
            <w:r>
              <w:rPr>
                <w:rFonts w:ascii="Arial"/>
                <w:spacing w:val="-1"/>
              </w:rPr>
              <w:t>pe</w:t>
            </w:r>
            <w:r>
              <w:rPr>
                <w:rFonts w:ascii="Arial"/>
                <w:spacing w:val="-2"/>
              </w:rPr>
              <w:t>r</w:t>
            </w:r>
            <w:r>
              <w:rPr>
                <w:rFonts w:ascii="Arial"/>
              </w:rPr>
              <w:t>f</w:t>
            </w:r>
            <w:r>
              <w:rPr>
                <w:rFonts w:ascii="Arial"/>
                <w:spacing w:val="-1"/>
              </w:rPr>
              <w:t>o</w:t>
            </w:r>
            <w:r>
              <w:rPr>
                <w:rFonts w:ascii="Arial"/>
                <w:spacing w:val="-2"/>
              </w:rPr>
              <w:t>r</w:t>
            </w:r>
            <w:r>
              <w:rPr>
                <w:rFonts w:ascii="Arial"/>
              </w:rPr>
              <w:t>m</w:t>
            </w:r>
            <w:r>
              <w:rPr>
                <w:rFonts w:ascii="Arial"/>
                <w:spacing w:val="-1"/>
              </w:rPr>
              <w:t>an</w:t>
            </w:r>
            <w:r>
              <w:rPr>
                <w:rFonts w:ascii="Arial"/>
                <w:spacing w:val="-3"/>
              </w:rPr>
              <w:t>c</w:t>
            </w:r>
            <w:r>
              <w:rPr>
                <w:rFonts w:ascii="Arial"/>
                <w:spacing w:val="-1"/>
              </w:rPr>
              <w:t>es an</w:t>
            </w:r>
            <w:r>
              <w:rPr>
                <w:rFonts w:ascii="Arial"/>
              </w:rPr>
              <w:t xml:space="preserve">d </w:t>
            </w:r>
            <w:r>
              <w:rPr>
                <w:rFonts w:ascii="Arial"/>
                <w:spacing w:val="1"/>
              </w:rPr>
              <w:t>r</w:t>
            </w:r>
            <w:r>
              <w:rPr>
                <w:rFonts w:ascii="Arial"/>
                <w:spacing w:val="-1"/>
              </w:rPr>
              <w:t>esu</w:t>
            </w:r>
            <w:r>
              <w:rPr>
                <w:rFonts w:ascii="Arial"/>
                <w:spacing w:val="-2"/>
              </w:rPr>
              <w:t>l</w:t>
            </w:r>
            <w:r>
              <w:rPr>
                <w:rFonts w:ascii="Arial"/>
                <w:spacing w:val="-1"/>
              </w:rPr>
              <w:t>t</w:t>
            </w:r>
            <w:r>
              <w:rPr>
                <w:rFonts w:ascii="Arial"/>
              </w:rPr>
              <w:t>s</w:t>
            </w:r>
            <w:r>
              <w:rPr>
                <w:rFonts w:ascii="Arial"/>
                <w:spacing w:val="1"/>
              </w:rPr>
              <w:t xml:space="preserve"> </w:t>
            </w:r>
            <w:r>
              <w:rPr>
                <w:rFonts w:ascii="Arial"/>
                <w:spacing w:val="-2"/>
              </w:rPr>
              <w:t>i</w:t>
            </w:r>
            <w:r>
              <w:rPr>
                <w:rFonts w:ascii="Arial"/>
              </w:rPr>
              <w:t xml:space="preserve">n </w:t>
            </w:r>
            <w:r>
              <w:rPr>
                <w:rFonts w:ascii="Arial"/>
                <w:spacing w:val="-1"/>
              </w:rPr>
              <w:t>d</w:t>
            </w:r>
            <w:r>
              <w:rPr>
                <w:rFonts w:ascii="Arial"/>
                <w:spacing w:val="-4"/>
              </w:rPr>
              <w:t>i</w:t>
            </w:r>
            <w:r>
              <w:rPr>
                <w:rFonts w:ascii="Arial"/>
              </w:rPr>
              <w:t>ff</w:t>
            </w:r>
            <w:r>
              <w:rPr>
                <w:rFonts w:ascii="Arial"/>
                <w:spacing w:val="-1"/>
              </w:rPr>
              <w:t>er</w:t>
            </w:r>
            <w:r>
              <w:rPr>
                <w:rFonts w:ascii="Arial"/>
                <w:spacing w:val="-3"/>
              </w:rPr>
              <w:t>e</w:t>
            </w:r>
            <w:r>
              <w:rPr>
                <w:rFonts w:ascii="Arial"/>
                <w:spacing w:val="-1"/>
              </w:rPr>
              <w:t>n</w:t>
            </w:r>
            <w:r>
              <w:rPr>
                <w:rFonts w:ascii="Arial"/>
              </w:rPr>
              <w:t>t</w:t>
            </w:r>
            <w:r>
              <w:rPr>
                <w:rFonts w:ascii="Arial"/>
                <w:spacing w:val="-1"/>
              </w:rPr>
              <w:t xml:space="preserve"> </w:t>
            </w:r>
            <w:r>
              <w:rPr>
                <w:rFonts w:ascii="Arial"/>
                <w:spacing w:val="-2"/>
              </w:rPr>
              <w:t>m</w:t>
            </w:r>
            <w:r>
              <w:rPr>
                <w:rFonts w:ascii="Arial"/>
                <w:spacing w:val="-1"/>
              </w:rPr>
              <w:t>us</w:t>
            </w:r>
            <w:r>
              <w:rPr>
                <w:rFonts w:ascii="Arial"/>
                <w:spacing w:val="-2"/>
              </w:rPr>
              <w:t>i</w:t>
            </w:r>
            <w:r>
              <w:rPr>
                <w:rFonts w:ascii="Arial"/>
              </w:rPr>
              <w:t>c</w:t>
            </w:r>
            <w:r>
              <w:rPr>
                <w:rFonts w:ascii="Arial"/>
                <w:spacing w:val="1"/>
              </w:rPr>
              <w:t xml:space="preserve"> </w:t>
            </w:r>
            <w:r>
              <w:rPr>
                <w:rFonts w:ascii="Arial"/>
                <w:spacing w:val="-3"/>
              </w:rPr>
              <w:t>e</w:t>
            </w:r>
            <w:r>
              <w:rPr>
                <w:rFonts w:ascii="Arial"/>
              </w:rPr>
              <w:t>ff</w:t>
            </w:r>
            <w:r>
              <w:rPr>
                <w:rFonts w:ascii="Arial"/>
                <w:spacing w:val="-1"/>
              </w:rPr>
              <w:t>ect</w:t>
            </w:r>
            <w:r>
              <w:rPr>
                <w:rFonts w:ascii="Arial"/>
                <w:spacing w:val="-2"/>
              </w:rPr>
              <w:t>s</w:t>
            </w:r>
            <w:r>
              <w:rPr>
                <w:rFonts w:ascii="Arial"/>
              </w:rPr>
              <w:t>.</w:t>
            </w:r>
          </w:p>
          <w:p w14:paraId="02729C3A" w14:textId="43806187" w:rsidR="005613C5" w:rsidRPr="00D41F35" w:rsidRDefault="005613C5"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E288302" w14:textId="50ED6B2D" w:rsidR="00CB69D9" w:rsidRPr="00CB69D9" w:rsidRDefault="005613C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8.GM.P2.A </w:t>
            </w:r>
            <w:r w:rsidRPr="0098760A">
              <w:rPr>
                <w:rFonts w:ascii="Open Sans" w:hAnsi="Open Sans" w:cs="Open Sans"/>
                <w:sz w:val="20"/>
                <w:szCs w:val="20"/>
              </w:rPr>
              <w:t>Identify and apply personally-developed criteria (such</w:t>
            </w:r>
            <w:r w:rsidRPr="0098760A">
              <w:rPr>
                <w:rFonts w:ascii="Open Sans" w:hAnsi="Open Sans" w:cs="Open Sans"/>
                <w:spacing w:val="-18"/>
                <w:sz w:val="20"/>
                <w:szCs w:val="20"/>
              </w:rPr>
              <w:t xml:space="preserve"> </w:t>
            </w:r>
            <w:r w:rsidRPr="0098760A">
              <w:rPr>
                <w:rFonts w:ascii="Open Sans" w:hAnsi="Open Sans" w:cs="Open Sans"/>
                <w:sz w:val="20"/>
                <w:szCs w:val="20"/>
              </w:rPr>
              <w:t>as demonstrating correct interpretation of notation, technical skill of</w:t>
            </w:r>
            <w:r w:rsidRPr="0098760A">
              <w:rPr>
                <w:rFonts w:ascii="Open Sans" w:hAnsi="Open Sans" w:cs="Open Sans"/>
                <w:spacing w:val="-34"/>
                <w:sz w:val="20"/>
                <w:szCs w:val="20"/>
              </w:rPr>
              <w:t xml:space="preserve"> </w:t>
            </w:r>
            <w:r w:rsidRPr="0098760A">
              <w:rPr>
                <w:rFonts w:ascii="Open Sans" w:hAnsi="Open Sans" w:cs="Open Sans"/>
                <w:sz w:val="20"/>
                <w:szCs w:val="20"/>
              </w:rPr>
              <w:t>performer, originality, emotional impact, variety, and interest) to rehearse, refine,</w:t>
            </w:r>
            <w:r w:rsidRPr="0098760A">
              <w:rPr>
                <w:rFonts w:ascii="Open Sans" w:hAnsi="Open Sans" w:cs="Open Sans"/>
                <w:spacing w:val="-30"/>
                <w:sz w:val="20"/>
                <w:szCs w:val="20"/>
              </w:rPr>
              <w:t xml:space="preserve"> </w:t>
            </w:r>
            <w:r w:rsidRPr="0098760A">
              <w:rPr>
                <w:rFonts w:ascii="Open Sans" w:hAnsi="Open Sans" w:cs="Open Sans"/>
                <w:sz w:val="20"/>
                <w:szCs w:val="20"/>
              </w:rPr>
              <w:t>and determine when music is ready to</w:t>
            </w:r>
            <w:r w:rsidRPr="0098760A">
              <w:rPr>
                <w:rFonts w:ascii="Open Sans" w:hAnsi="Open Sans" w:cs="Open Sans"/>
                <w:spacing w:val="-21"/>
                <w:sz w:val="20"/>
                <w:szCs w:val="20"/>
              </w:rPr>
              <w:t xml:space="preserve"> </w:t>
            </w:r>
            <w:r w:rsidRPr="0098760A">
              <w:rPr>
                <w:rFonts w:ascii="Open Sans" w:hAnsi="Open Sans" w:cs="Open Sans"/>
                <w:sz w:val="20"/>
                <w:szCs w:val="20"/>
              </w:rPr>
              <w:t>perform.</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C557FF2" w14:textId="77777777" w:rsidR="00CB69D9" w:rsidRDefault="005613C5" w:rsidP="00BD0ED3">
            <w:pPr>
              <w:rPr>
                <w:rFonts w:ascii="Open Sans" w:eastAsia="Arial" w:hAnsi="Open Sans" w:cs="Open Sans"/>
                <w:sz w:val="20"/>
                <w:szCs w:val="20"/>
              </w:rPr>
            </w:pPr>
            <w:r w:rsidRPr="0098760A">
              <w:rPr>
                <w:rFonts w:ascii="Open Sans" w:eastAsia="Arial" w:hAnsi="Open Sans" w:cs="Open Sans"/>
                <w:b/>
                <w:bCs/>
                <w:sz w:val="20"/>
                <w:szCs w:val="20"/>
              </w:rPr>
              <w:t xml:space="preserve">8.GM.P3.A </w:t>
            </w:r>
            <w:r w:rsidRPr="0098760A">
              <w:rPr>
                <w:rFonts w:ascii="Open Sans" w:eastAsia="Arial" w:hAnsi="Open Sans" w:cs="Open Sans"/>
                <w:sz w:val="20"/>
                <w:szCs w:val="20"/>
              </w:rPr>
              <w:t>Perform music with technical accuracy, stylistic expression,</w:t>
            </w:r>
            <w:r w:rsidRPr="0098760A">
              <w:rPr>
                <w:rFonts w:ascii="Open Sans" w:eastAsia="Arial" w:hAnsi="Open Sans" w:cs="Open Sans"/>
                <w:spacing w:val="-32"/>
                <w:sz w:val="20"/>
                <w:szCs w:val="20"/>
              </w:rPr>
              <w:t xml:space="preserve"> </w:t>
            </w:r>
            <w:r w:rsidRPr="0098760A">
              <w:rPr>
                <w:rFonts w:ascii="Open Sans" w:eastAsia="Arial" w:hAnsi="Open Sans" w:cs="Open Sans"/>
                <w:sz w:val="20"/>
                <w:szCs w:val="20"/>
              </w:rPr>
              <w:t>and culturally authentic practices in music to convey the creator’s</w:t>
            </w:r>
            <w:r w:rsidRPr="0098760A">
              <w:rPr>
                <w:rFonts w:ascii="Open Sans" w:eastAsia="Arial" w:hAnsi="Open Sans" w:cs="Open Sans"/>
                <w:spacing w:val="-29"/>
                <w:sz w:val="20"/>
                <w:szCs w:val="20"/>
              </w:rPr>
              <w:t xml:space="preserve"> </w:t>
            </w:r>
            <w:r w:rsidRPr="0098760A">
              <w:rPr>
                <w:rFonts w:ascii="Open Sans" w:eastAsia="Arial" w:hAnsi="Open Sans" w:cs="Open Sans"/>
                <w:sz w:val="20"/>
                <w:szCs w:val="20"/>
              </w:rPr>
              <w:t>intent.</w:t>
            </w:r>
          </w:p>
          <w:p w14:paraId="54FD7680" w14:textId="5F3A831E" w:rsidR="005613C5" w:rsidRPr="00CB69D9" w:rsidRDefault="005613C5" w:rsidP="00BD0ED3">
            <w:pPr>
              <w:rPr>
                <w:rFonts w:ascii="Open Sans" w:hAnsi="Open Sans" w:cs="Open Sans"/>
                <w:sz w:val="20"/>
                <w:szCs w:val="20"/>
              </w:rPr>
            </w:pPr>
            <w:r w:rsidRPr="0098760A">
              <w:rPr>
                <w:rFonts w:ascii="Open Sans" w:hAnsi="Open Sans" w:cs="Open Sans"/>
                <w:b/>
                <w:sz w:val="20"/>
                <w:szCs w:val="20"/>
              </w:rPr>
              <w:t xml:space="preserve">8.GM.P3.B </w:t>
            </w:r>
            <w:r w:rsidRPr="0098760A">
              <w:rPr>
                <w:rFonts w:ascii="Open Sans" w:hAnsi="Open Sans" w:cs="Open Sans"/>
                <w:sz w:val="20"/>
                <w:szCs w:val="20"/>
              </w:rPr>
              <w:t>Demonstrate performance decorum (such as stage</w:t>
            </w:r>
            <w:r w:rsidRPr="0098760A">
              <w:rPr>
                <w:rFonts w:ascii="Open Sans" w:hAnsi="Open Sans" w:cs="Open Sans"/>
                <w:spacing w:val="-15"/>
                <w:sz w:val="20"/>
                <w:szCs w:val="20"/>
              </w:rPr>
              <w:t xml:space="preserve"> </w:t>
            </w:r>
            <w:r w:rsidRPr="0098760A">
              <w:rPr>
                <w:rFonts w:ascii="Open Sans" w:hAnsi="Open Sans" w:cs="Open Sans"/>
                <w:sz w:val="20"/>
                <w:szCs w:val="20"/>
              </w:rPr>
              <w:t>presence, attire, and behavior) and audience etiquette appropriate for venue,</w:t>
            </w:r>
            <w:r w:rsidRPr="0098760A">
              <w:rPr>
                <w:rFonts w:ascii="Open Sans" w:hAnsi="Open Sans" w:cs="Open Sans"/>
                <w:spacing w:val="-36"/>
                <w:sz w:val="20"/>
                <w:szCs w:val="20"/>
              </w:rPr>
              <w:t xml:space="preserve"> </w:t>
            </w:r>
            <w:r w:rsidRPr="0098760A">
              <w:rPr>
                <w:rFonts w:ascii="Open Sans" w:hAnsi="Open Sans" w:cs="Open Sans"/>
                <w:sz w:val="20"/>
                <w:szCs w:val="20"/>
              </w:rPr>
              <w:t>purpose, context, and</w:t>
            </w:r>
            <w:r w:rsidRPr="0098760A">
              <w:rPr>
                <w:rFonts w:ascii="Open Sans" w:hAnsi="Open Sans" w:cs="Open Sans"/>
                <w:spacing w:val="-10"/>
                <w:sz w:val="20"/>
                <w:szCs w:val="20"/>
              </w:rPr>
              <w:t xml:space="preserve"> </w:t>
            </w:r>
            <w:r w:rsidRPr="0098760A">
              <w:rPr>
                <w:rFonts w:ascii="Open Sans" w:hAnsi="Open Sans" w:cs="Open Sans"/>
                <w:sz w:val="20"/>
                <w:szCs w:val="20"/>
              </w:rPr>
              <w:t>style.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19A35B7"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1038AD">
              <w:rPr>
                <w:rFonts w:ascii="Open Sans" w:eastAsia="Times New Roman" w:hAnsi="Open Sans" w:cs="Open Sans"/>
                <w:b/>
                <w:sz w:val="20"/>
                <w:szCs w:val="20"/>
              </w:rPr>
              <w:t xml:space="preserve">REATE: Improvise and Compose </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6C60D56B" w:rsidR="005613C5" w:rsidRPr="00BD0ED3" w:rsidRDefault="005613C5" w:rsidP="00BD0ED3">
            <w:pPr>
              <w:rPr>
                <w:rFonts w:ascii="Open Sans" w:hAnsi="Open Sans" w:cs="Open Sans"/>
                <w:sz w:val="20"/>
                <w:szCs w:val="20"/>
              </w:rPr>
            </w:pPr>
            <w:r w:rsidRPr="0098760A">
              <w:rPr>
                <w:rFonts w:ascii="Open Sans" w:hAnsi="Open Sans" w:cs="Open Sans"/>
                <w:b/>
                <w:sz w:val="20"/>
                <w:szCs w:val="20"/>
              </w:rPr>
              <w:t xml:space="preserve">8.GM.Cr1.A </w:t>
            </w:r>
            <w:r w:rsidRPr="0098760A">
              <w:rPr>
                <w:rFonts w:ascii="Open Sans" w:hAnsi="Open Sans" w:cs="Open Sans"/>
                <w:sz w:val="20"/>
                <w:szCs w:val="20"/>
              </w:rPr>
              <w:t>Generate rhythmic, melodic and harmonic phrases and</w:t>
            </w:r>
            <w:r w:rsidRPr="0098760A">
              <w:rPr>
                <w:rFonts w:ascii="Open Sans" w:hAnsi="Open Sans" w:cs="Open Sans"/>
                <w:spacing w:val="-32"/>
                <w:sz w:val="20"/>
                <w:szCs w:val="20"/>
              </w:rPr>
              <w:t xml:space="preserve"> </w:t>
            </w:r>
            <w:r w:rsidRPr="0098760A">
              <w:rPr>
                <w:rFonts w:ascii="Open Sans" w:hAnsi="Open Sans" w:cs="Open Sans"/>
                <w:sz w:val="20"/>
                <w:szCs w:val="20"/>
              </w:rPr>
              <w:t>harmonic accompaniments within expanded forms (including introductions,</w:t>
            </w:r>
            <w:r w:rsidRPr="0098760A">
              <w:rPr>
                <w:rFonts w:ascii="Open Sans" w:hAnsi="Open Sans" w:cs="Open Sans"/>
                <w:spacing w:val="-28"/>
                <w:sz w:val="20"/>
                <w:szCs w:val="20"/>
              </w:rPr>
              <w:t xml:space="preserve"> </w:t>
            </w:r>
            <w:r w:rsidRPr="0098760A">
              <w:rPr>
                <w:rFonts w:ascii="Open Sans" w:hAnsi="Open Sans" w:cs="Open Sans"/>
                <w:sz w:val="20"/>
                <w:szCs w:val="20"/>
              </w:rPr>
              <w:t>transitions,</w:t>
            </w:r>
            <w:r w:rsidRPr="0098760A">
              <w:rPr>
                <w:rFonts w:ascii="Open Sans" w:hAnsi="Open Sans" w:cs="Open Sans"/>
                <w:spacing w:val="-1"/>
                <w:sz w:val="20"/>
                <w:szCs w:val="20"/>
              </w:rPr>
              <w:t xml:space="preserve"> </w:t>
            </w:r>
            <w:r w:rsidRPr="0098760A">
              <w:rPr>
                <w:rFonts w:ascii="Open Sans" w:hAnsi="Open Sans" w:cs="Open Sans"/>
                <w:sz w:val="20"/>
                <w:szCs w:val="20"/>
              </w:rPr>
              <w:t>and codas) that convey expressive</w:t>
            </w:r>
            <w:r w:rsidRPr="0098760A">
              <w:rPr>
                <w:rFonts w:ascii="Open Sans" w:hAnsi="Open Sans" w:cs="Open Sans"/>
                <w:spacing w:val="-16"/>
                <w:sz w:val="20"/>
                <w:szCs w:val="20"/>
              </w:rPr>
              <w:t xml:space="preserve"> </w:t>
            </w:r>
            <w:r w:rsidRPr="0098760A">
              <w:rPr>
                <w:rFonts w:ascii="Open Sans" w:hAnsi="Open Sans" w:cs="Open Sans"/>
                <w:sz w:val="20"/>
                <w:szCs w:val="20"/>
              </w:rPr>
              <w:t>intent.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6B236DC2" w14:textId="7C700892" w:rsidR="005613C5" w:rsidRPr="005613C5" w:rsidRDefault="005613C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8.GM.Cr2.A </w:t>
            </w:r>
            <w:r w:rsidRPr="0098760A">
              <w:rPr>
                <w:rFonts w:ascii="Open Sans" w:hAnsi="Open Sans" w:cs="Open Sans"/>
                <w:sz w:val="20"/>
                <w:szCs w:val="20"/>
              </w:rPr>
              <w:t>Select, organize, and document personal musical ideas</w:t>
            </w:r>
            <w:r w:rsidRPr="0098760A">
              <w:rPr>
                <w:rFonts w:ascii="Open Sans" w:hAnsi="Open Sans" w:cs="Open Sans"/>
                <w:spacing w:val="-17"/>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arrangements, songs, and compositions within expanded forms</w:t>
            </w:r>
            <w:r w:rsidRPr="0098760A">
              <w:rPr>
                <w:rFonts w:ascii="Open Sans" w:hAnsi="Open Sans" w:cs="Open Sans"/>
                <w:spacing w:val="-11"/>
                <w:sz w:val="20"/>
                <w:szCs w:val="20"/>
              </w:rPr>
              <w:t xml:space="preserve"> </w:t>
            </w:r>
            <w:r w:rsidRPr="0098760A">
              <w:rPr>
                <w:rFonts w:ascii="Open Sans" w:hAnsi="Open Sans" w:cs="Open Sans"/>
                <w:sz w:val="20"/>
                <w:szCs w:val="20"/>
              </w:rPr>
              <w:t>that demonstrate tension and release, unity and variety, and balance, and</w:t>
            </w:r>
            <w:r w:rsidRPr="0098760A">
              <w:rPr>
                <w:rFonts w:ascii="Open Sans" w:hAnsi="Open Sans" w:cs="Open Sans"/>
                <w:spacing w:val="-33"/>
                <w:sz w:val="20"/>
                <w:szCs w:val="20"/>
              </w:rPr>
              <w:t xml:space="preserve"> </w:t>
            </w:r>
            <w:r w:rsidRPr="0098760A">
              <w:rPr>
                <w:rFonts w:ascii="Open Sans" w:hAnsi="Open Sans" w:cs="Open Sans"/>
                <w:sz w:val="20"/>
                <w:szCs w:val="20"/>
              </w:rPr>
              <w:t>convey</w:t>
            </w:r>
            <w:r w:rsidRPr="0098760A">
              <w:rPr>
                <w:rFonts w:ascii="Open Sans" w:hAnsi="Open Sans" w:cs="Open Sans"/>
                <w:spacing w:val="-1"/>
                <w:sz w:val="20"/>
                <w:szCs w:val="20"/>
              </w:rPr>
              <w:t xml:space="preserve"> </w:t>
            </w:r>
            <w:r w:rsidRPr="0098760A">
              <w:rPr>
                <w:rFonts w:ascii="Open Sans" w:hAnsi="Open Sans" w:cs="Open Sans"/>
                <w:sz w:val="20"/>
                <w:szCs w:val="20"/>
              </w:rPr>
              <w:t>expressive</w:t>
            </w:r>
            <w:r w:rsidRPr="0098760A">
              <w:rPr>
                <w:rFonts w:ascii="Open Sans" w:hAnsi="Open Sans" w:cs="Open Sans"/>
                <w:spacing w:val="-10"/>
                <w:sz w:val="20"/>
                <w:szCs w:val="20"/>
              </w:rPr>
              <w:t xml:space="preserve"> </w:t>
            </w:r>
            <w:r w:rsidRPr="0098760A">
              <w:rPr>
                <w:rFonts w:ascii="Open Sans" w:hAnsi="Open Sans" w:cs="Open Sans"/>
                <w:sz w:val="20"/>
                <w:szCs w:val="20"/>
              </w:rPr>
              <w:t>intent.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51470CC3" w14:textId="77777777" w:rsidR="00CB69D9" w:rsidRDefault="005613C5" w:rsidP="00BD0ED3">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8.GM.Cr3.A </w:t>
            </w:r>
            <w:r w:rsidRPr="0098760A">
              <w:rPr>
                <w:rFonts w:ascii="Open Sans" w:eastAsia="Arial" w:hAnsi="Open Sans" w:cs="Open Sans"/>
                <w:sz w:val="20"/>
                <w:szCs w:val="20"/>
              </w:rPr>
              <w:t>Self-evaluate one’s work by selecting and applying</w:t>
            </w:r>
            <w:r w:rsidRPr="0098760A">
              <w:rPr>
                <w:rFonts w:ascii="Open Sans" w:eastAsia="Arial" w:hAnsi="Open Sans" w:cs="Open Sans"/>
                <w:spacing w:val="-15"/>
                <w:sz w:val="20"/>
                <w:szCs w:val="20"/>
              </w:rPr>
              <w:t xml:space="preserve"> </w:t>
            </w:r>
            <w:r w:rsidRPr="0098760A">
              <w:rPr>
                <w:rFonts w:ascii="Open Sans" w:eastAsia="Arial" w:hAnsi="Open Sans" w:cs="Open Sans"/>
                <w:sz w:val="20"/>
                <w:szCs w:val="20"/>
              </w:rPr>
              <w:t>criteria, including appropriate application of compositional techniques, style, form,</w:t>
            </w:r>
            <w:r w:rsidRPr="0098760A">
              <w:rPr>
                <w:rFonts w:ascii="Open Sans" w:eastAsia="Arial" w:hAnsi="Open Sans" w:cs="Open Sans"/>
                <w:spacing w:val="-36"/>
                <w:sz w:val="20"/>
                <w:szCs w:val="20"/>
              </w:rPr>
              <w:t xml:space="preserve"> </w:t>
            </w:r>
            <w:r w:rsidRPr="0098760A">
              <w:rPr>
                <w:rFonts w:ascii="Open Sans" w:eastAsia="Arial" w:hAnsi="Open Sans" w:cs="Open Sans"/>
                <w:sz w:val="20"/>
                <w:szCs w:val="20"/>
              </w:rPr>
              <w:t>and</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use of sound</w:t>
            </w:r>
            <w:r w:rsidRPr="0098760A">
              <w:rPr>
                <w:rFonts w:ascii="Open Sans" w:eastAsia="Arial" w:hAnsi="Open Sans" w:cs="Open Sans"/>
                <w:spacing w:val="-3"/>
                <w:sz w:val="20"/>
                <w:szCs w:val="20"/>
              </w:rPr>
              <w:t xml:space="preserve"> </w:t>
            </w:r>
            <w:r w:rsidRPr="0098760A">
              <w:rPr>
                <w:rFonts w:ascii="Open Sans" w:eastAsia="Arial" w:hAnsi="Open Sans" w:cs="Open Sans"/>
                <w:sz w:val="20"/>
                <w:szCs w:val="20"/>
              </w:rPr>
              <w:t>sources.</w:t>
            </w:r>
          </w:p>
          <w:p w14:paraId="72E7A898" w14:textId="77777777" w:rsidR="005613C5" w:rsidRDefault="005613C5" w:rsidP="00BD0ED3">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8.GM.Cr3.B </w:t>
            </w:r>
            <w:r w:rsidRPr="0098760A">
              <w:rPr>
                <w:rFonts w:ascii="Open Sans" w:eastAsia="Arial" w:hAnsi="Open Sans" w:cs="Open Sans"/>
                <w:sz w:val="20"/>
                <w:szCs w:val="20"/>
              </w:rPr>
              <w:t>Describe the rationale for refining works by explaining</w:t>
            </w:r>
            <w:r w:rsidRPr="0098760A">
              <w:rPr>
                <w:rFonts w:ascii="Open Sans" w:eastAsia="Arial" w:hAnsi="Open Sans" w:cs="Open Sans"/>
                <w:spacing w:val="-29"/>
                <w:sz w:val="20"/>
                <w:szCs w:val="20"/>
              </w:rPr>
              <w:t xml:space="preserve"> </w:t>
            </w:r>
            <w:r w:rsidRPr="0098760A">
              <w:rPr>
                <w:rFonts w:ascii="Open Sans" w:eastAsia="Arial" w:hAnsi="Open Sans" w:cs="Open Sans"/>
                <w:sz w:val="20"/>
                <w:szCs w:val="20"/>
              </w:rPr>
              <w:t>one’s choices, based on evaluation</w:t>
            </w:r>
            <w:r w:rsidRPr="0098760A">
              <w:rPr>
                <w:rFonts w:ascii="Open Sans" w:eastAsia="Arial" w:hAnsi="Open Sans" w:cs="Open Sans"/>
                <w:spacing w:val="-14"/>
                <w:sz w:val="20"/>
                <w:szCs w:val="20"/>
              </w:rPr>
              <w:t xml:space="preserve"> </w:t>
            </w:r>
            <w:r w:rsidRPr="0098760A">
              <w:rPr>
                <w:rFonts w:ascii="Open Sans" w:eastAsia="Arial" w:hAnsi="Open Sans" w:cs="Open Sans"/>
                <w:sz w:val="20"/>
                <w:szCs w:val="20"/>
              </w:rPr>
              <w:t>criteria.</w:t>
            </w:r>
          </w:p>
          <w:p w14:paraId="7B232A05" w14:textId="29095A03" w:rsidR="005613C5" w:rsidRPr="007E33CB" w:rsidRDefault="005613C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8.GM.Cr3.C </w:t>
            </w:r>
            <w:r w:rsidRPr="0098760A">
              <w:rPr>
                <w:rFonts w:ascii="Open Sans" w:hAnsi="Open Sans" w:cs="Open Sans"/>
                <w:sz w:val="20"/>
                <w:szCs w:val="20"/>
              </w:rPr>
              <w:t>Present the final version of a documented personal</w:t>
            </w:r>
            <w:r w:rsidRPr="0098760A">
              <w:rPr>
                <w:rFonts w:ascii="Open Sans" w:hAnsi="Open Sans" w:cs="Open Sans"/>
                <w:spacing w:val="-30"/>
                <w:sz w:val="20"/>
                <w:szCs w:val="20"/>
              </w:rPr>
              <w:t xml:space="preserve"> </w:t>
            </w:r>
            <w:r w:rsidRPr="0098760A">
              <w:rPr>
                <w:rFonts w:ascii="Open Sans" w:hAnsi="Open Sans" w:cs="Open Sans"/>
                <w:sz w:val="20"/>
                <w:szCs w:val="20"/>
              </w:rPr>
              <w:t>composition, song, or arrangement, using craftsmanship and originality to demonstrate</w:t>
            </w:r>
            <w:r w:rsidRPr="0098760A">
              <w:rPr>
                <w:rFonts w:ascii="Open Sans" w:hAnsi="Open Sans" w:cs="Open Sans"/>
                <w:spacing w:val="-34"/>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application of compositional techniques for creating unity and variety,</w:t>
            </w:r>
            <w:r w:rsidRPr="0098760A">
              <w:rPr>
                <w:rFonts w:ascii="Open Sans" w:hAnsi="Open Sans" w:cs="Open Sans"/>
                <w:spacing w:val="-36"/>
                <w:sz w:val="20"/>
                <w:szCs w:val="20"/>
              </w:rPr>
              <w:t xml:space="preserve"> </w:t>
            </w:r>
            <w:r w:rsidRPr="0098760A">
              <w:rPr>
                <w:rFonts w:ascii="Open Sans" w:hAnsi="Open Sans" w:cs="Open Sans"/>
                <w:sz w:val="20"/>
                <w:szCs w:val="20"/>
              </w:rPr>
              <w:t>tension</w:t>
            </w:r>
            <w:r w:rsidRPr="0098760A">
              <w:rPr>
                <w:rFonts w:ascii="Open Sans" w:hAnsi="Open Sans" w:cs="Open Sans"/>
                <w:spacing w:val="-1"/>
                <w:sz w:val="20"/>
                <w:szCs w:val="20"/>
              </w:rPr>
              <w:t xml:space="preserve"> </w:t>
            </w:r>
            <w:r w:rsidRPr="0098760A">
              <w:rPr>
                <w:rFonts w:ascii="Open Sans" w:hAnsi="Open Sans" w:cs="Open Sans"/>
                <w:sz w:val="20"/>
                <w:szCs w:val="20"/>
              </w:rPr>
              <w:t>and release, and balance to convey expressive</w:t>
            </w:r>
            <w:r w:rsidRPr="0098760A">
              <w:rPr>
                <w:rFonts w:ascii="Open Sans" w:hAnsi="Open Sans" w:cs="Open Sans"/>
                <w:spacing w:val="-23"/>
                <w:sz w:val="20"/>
                <w:szCs w:val="20"/>
              </w:rPr>
              <w:t xml:space="preserve"> </w:t>
            </w:r>
            <w:r w:rsidRPr="0098760A">
              <w:rPr>
                <w:rFonts w:ascii="Open Sans" w:hAnsi="Open Sans" w:cs="Open Sans"/>
                <w:sz w:val="20"/>
                <w:szCs w:val="20"/>
              </w:rPr>
              <w:t>intent.</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56CDEAA1"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1038AD">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B51CECB" w14:textId="77777777" w:rsidR="00BB4300" w:rsidRDefault="005613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8.GM.R1.A </w:t>
            </w:r>
            <w:r w:rsidRPr="0098760A">
              <w:rPr>
                <w:rFonts w:ascii="Open Sans" w:hAnsi="Open Sans" w:cs="Open Sans"/>
                <w:sz w:val="20"/>
                <w:szCs w:val="20"/>
              </w:rPr>
              <w:t>Select programs of music (such as a CD mix or</w:t>
            </w:r>
            <w:r w:rsidRPr="0098760A">
              <w:rPr>
                <w:rFonts w:ascii="Open Sans" w:hAnsi="Open Sans" w:cs="Open Sans"/>
                <w:spacing w:val="-19"/>
                <w:sz w:val="20"/>
                <w:szCs w:val="20"/>
              </w:rPr>
              <w:t xml:space="preserve"> </w:t>
            </w:r>
            <w:r w:rsidRPr="0098760A">
              <w:rPr>
                <w:rFonts w:ascii="Open Sans" w:hAnsi="Open Sans" w:cs="Open Sans"/>
                <w:sz w:val="20"/>
                <w:szCs w:val="20"/>
              </w:rPr>
              <w:t>live performances), and demonstrate the connections to an interest or</w:t>
            </w:r>
            <w:r w:rsidRPr="0098760A">
              <w:rPr>
                <w:rFonts w:ascii="Open Sans" w:hAnsi="Open Sans" w:cs="Open Sans"/>
                <w:spacing w:val="-30"/>
                <w:sz w:val="20"/>
                <w:szCs w:val="20"/>
              </w:rPr>
              <w:t xml:space="preserve"> </w:t>
            </w:r>
            <w:r w:rsidRPr="0098760A">
              <w:rPr>
                <w:rFonts w:ascii="Open Sans" w:hAnsi="Open Sans" w:cs="Open Sans"/>
                <w:sz w:val="20"/>
                <w:szCs w:val="20"/>
              </w:rPr>
              <w:t>experience for a specific</w:t>
            </w:r>
            <w:r w:rsidRPr="0098760A">
              <w:rPr>
                <w:rFonts w:ascii="Open Sans" w:hAnsi="Open Sans" w:cs="Open Sans"/>
                <w:spacing w:val="-6"/>
                <w:sz w:val="20"/>
                <w:szCs w:val="20"/>
              </w:rPr>
              <w:t xml:space="preserve"> </w:t>
            </w:r>
            <w:r w:rsidRPr="0098760A">
              <w:rPr>
                <w:rFonts w:ascii="Open Sans" w:hAnsi="Open Sans" w:cs="Open Sans"/>
                <w:sz w:val="20"/>
                <w:szCs w:val="20"/>
              </w:rPr>
              <w:t>purpose.</w:t>
            </w:r>
          </w:p>
          <w:p w14:paraId="20EBB749" w14:textId="77777777" w:rsidR="005613C5" w:rsidRDefault="005613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8.GM.R1.B </w:t>
            </w:r>
            <w:r w:rsidRPr="0098760A">
              <w:rPr>
                <w:rFonts w:ascii="Open Sans" w:hAnsi="Open Sans" w:cs="Open Sans"/>
                <w:sz w:val="20"/>
                <w:szCs w:val="20"/>
              </w:rPr>
              <w:t>Compare how the elements of music and expressive</w:t>
            </w:r>
            <w:r w:rsidRPr="0098760A">
              <w:rPr>
                <w:rFonts w:ascii="Open Sans" w:hAnsi="Open Sans" w:cs="Open Sans"/>
                <w:spacing w:val="-34"/>
                <w:sz w:val="20"/>
                <w:szCs w:val="20"/>
              </w:rPr>
              <w:t xml:space="preserve"> </w:t>
            </w:r>
            <w:r w:rsidRPr="0098760A">
              <w:rPr>
                <w:rFonts w:ascii="Open Sans" w:hAnsi="Open Sans" w:cs="Open Sans"/>
                <w:sz w:val="20"/>
                <w:szCs w:val="20"/>
              </w:rPr>
              <w:t>qualities</w:t>
            </w:r>
            <w:r w:rsidRPr="0098760A">
              <w:rPr>
                <w:rFonts w:ascii="Open Sans" w:hAnsi="Open Sans" w:cs="Open Sans"/>
                <w:spacing w:val="-1"/>
                <w:sz w:val="20"/>
                <w:szCs w:val="20"/>
              </w:rPr>
              <w:t xml:space="preserve"> </w:t>
            </w:r>
            <w:r w:rsidRPr="0098760A">
              <w:rPr>
                <w:rFonts w:ascii="Open Sans" w:hAnsi="Open Sans" w:cs="Open Sans"/>
                <w:sz w:val="20"/>
                <w:szCs w:val="20"/>
              </w:rPr>
              <w:t>relate to the structure within programs of</w:t>
            </w:r>
            <w:r w:rsidRPr="0098760A">
              <w:rPr>
                <w:rFonts w:ascii="Open Sans" w:hAnsi="Open Sans" w:cs="Open Sans"/>
                <w:spacing w:val="-26"/>
                <w:sz w:val="20"/>
                <w:szCs w:val="20"/>
              </w:rPr>
              <w:t xml:space="preserve"> </w:t>
            </w:r>
            <w:r w:rsidRPr="0098760A">
              <w:rPr>
                <w:rFonts w:ascii="Open Sans" w:hAnsi="Open Sans" w:cs="Open Sans"/>
                <w:sz w:val="20"/>
                <w:szCs w:val="20"/>
              </w:rPr>
              <w:t>music.</w:t>
            </w:r>
          </w:p>
          <w:p w14:paraId="3E9C9B13" w14:textId="3F45B08B" w:rsidR="005613C5" w:rsidRPr="007E33CB" w:rsidRDefault="005613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8.GM.R1.C </w:t>
            </w:r>
            <w:r w:rsidRPr="0098760A">
              <w:rPr>
                <w:rFonts w:ascii="Open Sans" w:hAnsi="Open Sans" w:cs="Open Sans"/>
                <w:sz w:val="20"/>
                <w:szCs w:val="20"/>
              </w:rPr>
              <w:t>Identify and compare the context of programs of music from</w:t>
            </w:r>
            <w:r w:rsidRPr="0098760A">
              <w:rPr>
                <w:rFonts w:ascii="Open Sans" w:hAnsi="Open Sans" w:cs="Open Sans"/>
                <w:spacing w:val="-24"/>
                <w:sz w:val="20"/>
                <w:szCs w:val="20"/>
              </w:rPr>
              <w:t xml:space="preserve"> </w:t>
            </w:r>
            <w:r w:rsidRPr="0098760A">
              <w:rPr>
                <w:rFonts w:ascii="Open Sans" w:hAnsi="Open Sans" w:cs="Open Sans"/>
                <w:sz w:val="20"/>
                <w:szCs w:val="20"/>
              </w:rPr>
              <w:t>a variety of genres, cultures, and historical</w:t>
            </w:r>
            <w:r w:rsidRPr="0098760A">
              <w:rPr>
                <w:rFonts w:ascii="Open Sans" w:hAnsi="Open Sans" w:cs="Open Sans"/>
                <w:spacing w:val="-23"/>
                <w:sz w:val="20"/>
                <w:szCs w:val="20"/>
              </w:rPr>
              <w:t xml:space="preserve"> </w:t>
            </w:r>
            <w:r w:rsidRPr="0098760A">
              <w:rPr>
                <w:rFonts w:ascii="Open Sans" w:hAnsi="Open Sans" w:cs="Open Sans"/>
                <w:sz w:val="20"/>
                <w:szCs w:val="20"/>
              </w:rPr>
              <w:t>periods.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0B4309CF" w:rsidR="00CB69D9" w:rsidRPr="00823313" w:rsidRDefault="005613C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8.GM.R2.A </w:t>
            </w:r>
            <w:r w:rsidRPr="0098760A">
              <w:rPr>
                <w:rFonts w:ascii="Open Sans" w:hAnsi="Open Sans" w:cs="Open Sans"/>
                <w:sz w:val="20"/>
                <w:szCs w:val="20"/>
              </w:rPr>
              <w:t>Support personal interpretation of contrasting programs</w:t>
            </w:r>
            <w:r w:rsidRPr="0098760A">
              <w:rPr>
                <w:rFonts w:ascii="Open Sans" w:hAnsi="Open Sans" w:cs="Open Sans"/>
                <w:spacing w:val="-16"/>
                <w:sz w:val="20"/>
                <w:szCs w:val="20"/>
              </w:rPr>
              <w:t xml:space="preserve"> </w:t>
            </w:r>
            <w:r w:rsidRPr="0098760A">
              <w:rPr>
                <w:rFonts w:ascii="Open Sans" w:hAnsi="Open Sans" w:cs="Open Sans"/>
                <w:sz w:val="20"/>
                <w:szCs w:val="20"/>
              </w:rPr>
              <w:t>of music, and explain how creators or performers apply the elements of</w:t>
            </w:r>
            <w:r w:rsidRPr="0098760A">
              <w:rPr>
                <w:rFonts w:ascii="Open Sans" w:hAnsi="Open Sans" w:cs="Open Sans"/>
                <w:spacing w:val="-39"/>
                <w:sz w:val="20"/>
                <w:szCs w:val="20"/>
              </w:rPr>
              <w:t xml:space="preserve"> </w:t>
            </w:r>
            <w:r w:rsidRPr="0098760A">
              <w:rPr>
                <w:rFonts w:ascii="Open Sans" w:hAnsi="Open Sans" w:cs="Open Sans"/>
                <w:sz w:val="20"/>
                <w:szCs w:val="20"/>
              </w:rPr>
              <w:t>music and expressive qualities, within genres, cultures, and historical periods,</w:t>
            </w:r>
            <w:r w:rsidRPr="0098760A">
              <w:rPr>
                <w:rFonts w:ascii="Open Sans" w:hAnsi="Open Sans" w:cs="Open Sans"/>
                <w:spacing w:val="-32"/>
                <w:sz w:val="20"/>
                <w:szCs w:val="20"/>
              </w:rPr>
              <w:t xml:space="preserve"> </w:t>
            </w:r>
            <w:r w:rsidRPr="0098760A">
              <w:rPr>
                <w:rFonts w:ascii="Open Sans" w:hAnsi="Open Sans" w:cs="Open Sans"/>
                <w:sz w:val="20"/>
                <w:szCs w:val="20"/>
              </w:rPr>
              <w:t>to convey expressive</w:t>
            </w:r>
            <w:r w:rsidRPr="0098760A">
              <w:rPr>
                <w:rFonts w:ascii="Open Sans" w:hAnsi="Open Sans" w:cs="Open Sans"/>
                <w:spacing w:val="-12"/>
                <w:sz w:val="20"/>
                <w:szCs w:val="20"/>
              </w:rPr>
              <w:t xml:space="preserve"> </w:t>
            </w:r>
            <w:r w:rsidRPr="0098760A">
              <w:rPr>
                <w:rFonts w:ascii="Open Sans" w:hAnsi="Open Sans" w:cs="Open Sans"/>
                <w:sz w:val="20"/>
                <w:szCs w:val="20"/>
              </w:rPr>
              <w:t>intent.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FC49210" w:rsidR="00BB4300" w:rsidRPr="007E33CB" w:rsidRDefault="005613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8.GM.R3.A </w:t>
            </w:r>
            <w:r w:rsidRPr="0098760A">
              <w:rPr>
                <w:rFonts w:ascii="Open Sans" w:hAnsi="Open Sans" w:cs="Open Sans"/>
                <w:sz w:val="20"/>
                <w:szCs w:val="20"/>
              </w:rPr>
              <w:t>Apply appropriate personally-developed criteria to</w:t>
            </w:r>
            <w:r w:rsidRPr="0098760A">
              <w:rPr>
                <w:rFonts w:ascii="Open Sans" w:hAnsi="Open Sans" w:cs="Open Sans"/>
                <w:spacing w:val="-32"/>
                <w:sz w:val="20"/>
                <w:szCs w:val="20"/>
              </w:rPr>
              <w:t xml:space="preserve"> </w:t>
            </w:r>
            <w:r w:rsidRPr="0098760A">
              <w:rPr>
                <w:rFonts w:ascii="Open Sans" w:hAnsi="Open Sans" w:cs="Open Sans"/>
                <w:sz w:val="20"/>
                <w:szCs w:val="20"/>
              </w:rPr>
              <w:t>evaluate musical works or</w:t>
            </w:r>
            <w:r w:rsidRPr="0098760A">
              <w:rPr>
                <w:rFonts w:ascii="Open Sans" w:hAnsi="Open Sans" w:cs="Open Sans"/>
                <w:spacing w:val="-13"/>
                <w:sz w:val="20"/>
                <w:szCs w:val="20"/>
              </w:rPr>
              <w:t xml:space="preserve"> </w:t>
            </w:r>
            <w:r w:rsidRPr="0098760A">
              <w:rPr>
                <w:rFonts w:ascii="Open Sans" w:hAnsi="Open Sans" w:cs="Open Sans"/>
                <w:sz w:val="20"/>
                <w:szCs w:val="20"/>
              </w:rPr>
              <w:t>performances.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5CF30950"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BF00C6">
              <w:rPr>
                <w:rFonts w:ascii="Open Sans" w:hAnsi="Open Sans" w:cs="Open Sans"/>
                <w:b/>
                <w:sz w:val="20"/>
                <w:szCs w:val="20"/>
              </w:rPr>
              <w:t xml:space="preserve">CT: Connect </w:t>
            </w:r>
            <w:r w:rsidR="001038AD">
              <w:rPr>
                <w:rFonts w:ascii="Open Sans" w:hAnsi="Open Sans" w:cs="Open Sans"/>
                <w:b/>
                <w:sz w:val="20"/>
                <w:szCs w:val="20"/>
              </w:rPr>
              <w:t xml:space="preserve">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695B2572" w:rsidR="007E33CB" w:rsidRPr="007E33CB" w:rsidRDefault="005613C5"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8.GM.Cn1.A </w:t>
            </w:r>
            <w:r w:rsidRPr="0098760A">
              <w:rPr>
                <w:rFonts w:ascii="Open Sans" w:hAnsi="Open Sans" w:cs="Open Sans"/>
                <w:sz w:val="20"/>
                <w:szCs w:val="20"/>
              </w:rPr>
              <w:t>Demonstrate how interests, knowledge, and skills relate</w:t>
            </w:r>
            <w:r w:rsidRPr="0098760A">
              <w:rPr>
                <w:rFonts w:ascii="Open Sans" w:hAnsi="Open Sans" w:cs="Open Sans"/>
                <w:spacing w:val="-29"/>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5E0AB7E9" w:rsidR="00CB69D9" w:rsidRPr="00823313" w:rsidRDefault="005613C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8.GM.Cn2.A </w:t>
            </w:r>
            <w:r w:rsidRPr="0098760A">
              <w:rPr>
                <w:rFonts w:ascii="Open Sans" w:hAnsi="Open Sans" w:cs="Open Sans"/>
                <w:sz w:val="20"/>
                <w:szCs w:val="20"/>
              </w:rPr>
              <w:t>Demonstrate understanding of relationships between</w:t>
            </w:r>
            <w:r w:rsidRPr="0098760A">
              <w:rPr>
                <w:rFonts w:ascii="Open Sans" w:hAnsi="Open Sans" w:cs="Open Sans"/>
                <w:spacing w:val="-32"/>
                <w:sz w:val="20"/>
                <w:szCs w:val="20"/>
              </w:rPr>
              <w:t xml:space="preserve"> </w:t>
            </w:r>
            <w:r w:rsidRPr="0098760A">
              <w:rPr>
                <w:rFonts w:ascii="Open Sans" w:hAnsi="Open Sans" w:cs="Open Sans"/>
                <w:sz w:val="20"/>
                <w:szCs w:val="20"/>
              </w:rPr>
              <w:t>music and the other arts, other disciplines, varied contexts, and daily</w:t>
            </w:r>
            <w:r w:rsidRPr="0098760A">
              <w:rPr>
                <w:rFonts w:ascii="Open Sans" w:hAnsi="Open Sans" w:cs="Open Sans"/>
                <w:spacing w:val="-36"/>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BD8E239"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A343E1">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4002ACA"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A343E1">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lastRenderedPageBreak/>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5AE5A" w14:textId="77777777" w:rsidR="00FE0206" w:rsidRDefault="00FE0206" w:rsidP="006E0328">
      <w:pPr>
        <w:spacing w:after="0" w:line="240" w:lineRule="auto"/>
      </w:pPr>
      <w:r>
        <w:separator/>
      </w:r>
    </w:p>
  </w:endnote>
  <w:endnote w:type="continuationSeparator" w:id="0">
    <w:p w14:paraId="0D6F5593" w14:textId="77777777" w:rsidR="00FE0206" w:rsidRDefault="00FE020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46A3" w14:textId="77777777" w:rsidR="003F2A43" w:rsidRDefault="003F2A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48ACC8F2A78F4DAFA46BD3C4B45220D9"/>
      </w:placeholder>
      <w:temporary/>
      <w:showingPlcHdr/>
      <w15:appearance w15:val="hidden"/>
    </w:sdtPr>
    <w:sdtContent>
      <w:p w14:paraId="106F9EBB" w14:textId="77777777" w:rsidR="003F2A43" w:rsidRDefault="003F2A43">
        <w:pPr>
          <w:pStyle w:val="Footer"/>
        </w:pPr>
        <w:r>
          <w:t>[Type here]</w:t>
        </w:r>
      </w:p>
    </w:sdtContent>
  </w:sdt>
  <w:p w14:paraId="23A2903B" w14:textId="77777777" w:rsidR="003F2A43" w:rsidRPr="0086435A" w:rsidRDefault="003F2A43" w:rsidP="003F2A43">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E83EAB8" w14:textId="77777777" w:rsidR="003F2A43" w:rsidRPr="0086435A" w:rsidRDefault="003F2A43" w:rsidP="003F2A43">
    <w:pPr>
      <w:pStyle w:val="Footer"/>
      <w:rPr>
        <w:rFonts w:ascii="Open Sans" w:hAnsi="Open Sans" w:cs="Open Sans"/>
      </w:rPr>
    </w:pPr>
  </w:p>
  <w:p w14:paraId="15D07308" w14:textId="77777777" w:rsidR="003F2A43" w:rsidRPr="0086435A" w:rsidRDefault="003F2A43" w:rsidP="003F2A43">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636CE6BB" w14:textId="77777777" w:rsidR="003F2A43" w:rsidRDefault="003F2A43">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C4E09" w14:textId="77777777" w:rsidR="003F2A43" w:rsidRDefault="003F2A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F47AB" w14:textId="77777777" w:rsidR="00FE0206" w:rsidRDefault="00FE0206" w:rsidP="006E0328">
      <w:pPr>
        <w:spacing w:after="0" w:line="240" w:lineRule="auto"/>
      </w:pPr>
      <w:r>
        <w:separator/>
      </w:r>
    </w:p>
  </w:footnote>
  <w:footnote w:type="continuationSeparator" w:id="0">
    <w:p w14:paraId="6D4272DB" w14:textId="77777777" w:rsidR="00FE0206" w:rsidRDefault="00FE020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2239" w14:textId="77777777" w:rsidR="003F2A43" w:rsidRDefault="003F2A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E0206">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3F2A43">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99828" w14:textId="77777777" w:rsidR="003F2A43" w:rsidRDefault="003F2A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038AD"/>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3F2A43"/>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B0D25"/>
    <w:rsid w:val="004E34BB"/>
    <w:rsid w:val="004E47A2"/>
    <w:rsid w:val="004F40E3"/>
    <w:rsid w:val="004F48E2"/>
    <w:rsid w:val="00505438"/>
    <w:rsid w:val="00523A97"/>
    <w:rsid w:val="00541DAA"/>
    <w:rsid w:val="00545800"/>
    <w:rsid w:val="005613C5"/>
    <w:rsid w:val="005702D2"/>
    <w:rsid w:val="005E35C4"/>
    <w:rsid w:val="005E3D5C"/>
    <w:rsid w:val="005F104E"/>
    <w:rsid w:val="005F3E95"/>
    <w:rsid w:val="0062113E"/>
    <w:rsid w:val="00624719"/>
    <w:rsid w:val="00632E6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22A87"/>
    <w:rsid w:val="00A30208"/>
    <w:rsid w:val="00A33F7F"/>
    <w:rsid w:val="00A343E1"/>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BF00C6"/>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A4F5F"/>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E020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8ACC8F2A78F4DAFA46BD3C4B45220D9"/>
        <w:category>
          <w:name w:val="General"/>
          <w:gallery w:val="placeholder"/>
        </w:category>
        <w:types>
          <w:type w:val="bbPlcHdr"/>
        </w:types>
        <w:behaviors>
          <w:behavior w:val="content"/>
        </w:behaviors>
        <w:guid w:val="{DAC19F2F-40D7-4AF4-9428-A4230DB86660}"/>
      </w:docPartPr>
      <w:docPartBody>
        <w:p w:rsidR="00000000" w:rsidRDefault="005B123B" w:rsidP="005B123B">
          <w:pPr>
            <w:pStyle w:val="48ACC8F2A78F4DAFA46BD3C4B45220D9"/>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23B"/>
    <w:rsid w:val="0032481F"/>
    <w:rsid w:val="005B1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8ACC8F2A78F4DAFA46BD3C4B45220D9">
    <w:name w:val="48ACC8F2A78F4DAFA46BD3C4B45220D9"/>
    <w:rsid w:val="005B12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D839-AADB-4830-8814-22552EC6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2017-05-08T14:03:00Z</dcterms:created>
  <dcterms:modified xsi:type="dcterms:W3CDTF">2017-05-08T14:03:00Z</dcterms:modified>
</cp:coreProperties>
</file>